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86" w:rsidRDefault="00BB4386" w:rsidP="00BB4386">
      <w:pPr>
        <w:spacing w:after="0" w:line="240" w:lineRule="auto"/>
        <w:jc w:val="center"/>
        <w:rPr>
          <w:rFonts w:ascii="Times New Roman" w:hAnsi="Times New Roman" w:cs="Times New Roman"/>
          <w:b/>
          <w:bCs/>
          <w:color w:val="FF0000"/>
          <w:sz w:val="32"/>
          <w:szCs w:val="32"/>
        </w:rPr>
      </w:pPr>
      <w:r w:rsidRPr="00BB4386">
        <w:rPr>
          <w:rFonts w:ascii="Times New Roman" w:hAnsi="Times New Roman" w:cs="Times New Roman"/>
          <w:b/>
          <w:bCs/>
          <w:color w:val="FF0000"/>
          <w:sz w:val="32"/>
          <w:szCs w:val="32"/>
        </w:rPr>
        <w:t>Консультация для родителей подготовительной группы</w:t>
      </w:r>
      <w:r w:rsidRPr="00BB4386">
        <w:rPr>
          <w:rFonts w:ascii="Times New Roman" w:hAnsi="Times New Roman" w:cs="Times New Roman"/>
          <w:color w:val="FF0000"/>
          <w:sz w:val="32"/>
          <w:szCs w:val="32"/>
        </w:rPr>
        <w:br/>
      </w:r>
      <w:r w:rsidRPr="00BB4386">
        <w:rPr>
          <w:rFonts w:ascii="Times New Roman" w:hAnsi="Times New Roman" w:cs="Times New Roman"/>
          <w:b/>
          <w:bCs/>
          <w:color w:val="FF0000"/>
          <w:sz w:val="32"/>
          <w:szCs w:val="32"/>
        </w:rPr>
        <w:t>«Занимательная математика </w:t>
      </w:r>
      <w:r w:rsidRPr="00BB4386">
        <w:rPr>
          <w:rFonts w:ascii="Times New Roman" w:hAnsi="Times New Roman" w:cs="Times New Roman"/>
          <w:color w:val="FF0000"/>
          <w:sz w:val="32"/>
          <w:szCs w:val="32"/>
        </w:rPr>
        <w:t> </w:t>
      </w:r>
      <w:r w:rsidRPr="00BB4386">
        <w:rPr>
          <w:rFonts w:ascii="Times New Roman" w:hAnsi="Times New Roman" w:cs="Times New Roman"/>
          <w:b/>
          <w:bCs/>
          <w:color w:val="FF0000"/>
          <w:sz w:val="32"/>
          <w:szCs w:val="32"/>
        </w:rPr>
        <w:t>при подготовке детей к школе»</w:t>
      </w:r>
    </w:p>
    <w:p w:rsidR="00BB4386" w:rsidRPr="00BB4386" w:rsidRDefault="00BB4386" w:rsidP="00BB4386">
      <w:pPr>
        <w:spacing w:after="0" w:line="240" w:lineRule="auto"/>
        <w:jc w:val="center"/>
        <w:rPr>
          <w:rFonts w:ascii="Times New Roman" w:hAnsi="Times New Roman" w:cs="Times New Roman"/>
          <w:color w:val="FF0000"/>
          <w:sz w:val="32"/>
          <w:szCs w:val="32"/>
        </w:rPr>
      </w:pP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 xml:space="preserve">   Обучению дошкольников началам математики должно отводиться важное место. Это вызвано целым рядом причин </w:t>
      </w:r>
      <w:r w:rsidRPr="00BB4386">
        <w:rPr>
          <w:rFonts w:ascii="Times New Roman" w:hAnsi="Times New Roman" w:cs="Times New Roman"/>
          <w:i/>
          <w:iCs/>
          <w:sz w:val="28"/>
          <w:szCs w:val="28"/>
        </w:rPr>
        <w:t>(особенно в наше время)</w:t>
      </w:r>
      <w:r w:rsidRPr="00BB4386">
        <w:rPr>
          <w:rFonts w:ascii="Times New Roman" w:hAnsi="Times New Roman" w:cs="Times New Roman"/>
          <w:sz w:val="28"/>
          <w:szCs w:val="28"/>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BB4386">
        <w:rPr>
          <w:rFonts w:ascii="Times New Roman" w:hAnsi="Times New Roman" w:cs="Times New Roman"/>
          <w:sz w:val="28"/>
          <w:szCs w:val="28"/>
        </w:rPr>
        <w:t xml:space="preserve"> ,</w:t>
      </w:r>
      <w:proofErr w:type="gramEnd"/>
      <w:r w:rsidRPr="00BB4386">
        <w:rPr>
          <w:rFonts w:ascii="Times New Roman" w:hAnsi="Times New Roman" w:cs="Times New Roman"/>
          <w:sz w:val="28"/>
          <w:szCs w:val="28"/>
        </w:rPr>
        <w:t xml:space="preserve"> не овладев полным знанием в пределах 10.</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Однако не всегда это дает ожидаемый результат. Скажем, надо ли заставлять ребенка заниматься математикой, если ему скучно?</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И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Одним из средств формирования математических представлений у детей старшего дошкольного возраста в условиях семьи является занимательный математический материал, который помогает решить ряд очень важных задач. Известно, что игра, как один из наиболее естественных видов деятельности детей, способствует самовыражению, развитию интеллекта, самостоятельности. Эта развивающая функция в полной мере свойственна и занимательным математическим играм. Такие игры не сложны в изготовлении, не требуют финансовых затрат, но приносят массу удовольствия и пользы в развитии детей. Игры математического содержания воспитывают у детей познавательный интерес, способность к исследовательскому и творческому поиску, желание и умение учиться.</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К решению таких заданий дети приходят в процессе поиска. Ведь чтобы решить головоломку, ребенок должен сделать анализ, выделить существенные признаки.</w:t>
      </w:r>
    </w:p>
    <w:p w:rsidR="00BB4386" w:rsidRPr="00BB4386" w:rsidRDefault="00BB4386" w:rsidP="00BB4386">
      <w:pPr>
        <w:spacing w:after="0" w:line="240" w:lineRule="auto"/>
        <w:ind w:firstLine="426"/>
        <w:rPr>
          <w:rFonts w:ascii="Times New Roman" w:hAnsi="Times New Roman" w:cs="Times New Roman"/>
          <w:sz w:val="28"/>
          <w:szCs w:val="28"/>
        </w:rPr>
      </w:pPr>
      <w:proofErr w:type="gramStart"/>
      <w:r w:rsidRPr="00BB4386">
        <w:rPr>
          <w:rFonts w:ascii="Times New Roman" w:hAnsi="Times New Roman" w:cs="Times New Roman"/>
          <w:sz w:val="28"/>
          <w:szCs w:val="28"/>
        </w:rPr>
        <w:t>Задачи на смекалку, головоломки, такие как «Собери картинку», «Дорисуй», «</w:t>
      </w:r>
      <w:proofErr w:type="spellStart"/>
      <w:r w:rsidRPr="00BB4386">
        <w:rPr>
          <w:rFonts w:ascii="Times New Roman" w:hAnsi="Times New Roman" w:cs="Times New Roman"/>
          <w:sz w:val="28"/>
          <w:szCs w:val="28"/>
        </w:rPr>
        <w:t>Колумбово</w:t>
      </w:r>
      <w:proofErr w:type="spellEnd"/>
      <w:r w:rsidRPr="00BB4386">
        <w:rPr>
          <w:rFonts w:ascii="Times New Roman" w:hAnsi="Times New Roman" w:cs="Times New Roman"/>
          <w:sz w:val="28"/>
          <w:szCs w:val="28"/>
        </w:rPr>
        <w:t xml:space="preserve"> яйцо», и т.д. вызывают у ребят большой интерес.</w:t>
      </w:r>
      <w:proofErr w:type="gramEnd"/>
      <w:r w:rsidRPr="00BB4386">
        <w:rPr>
          <w:rFonts w:ascii="Times New Roman" w:hAnsi="Times New Roman" w:cs="Times New Roman"/>
          <w:sz w:val="28"/>
          <w:szCs w:val="28"/>
        </w:rPr>
        <w:t xml:space="preserve"> Дети могут подолгу заниматься преобразованием фигур, перекладывая детали или дорисовывая новые элементы, чтобы получить задуманный предмет. В таких занятиях формируются важные качества личности ребенка: находчивость, сообразительность, развивает усидчивость, самостоятельность.</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Занимательный математический материал можно использовать как средство работы с детьми, не только в группе, но и дома.</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lastRenderedPageBreak/>
        <w:t>Так, например: головоломки можно использовать при закреплении геометрических фигур и их преобразований, а задачи – шутки - при закреплении умения решать арифметические задачи, при закреплении представления о времени.</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Это задачи типа:</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1. Ну – ка, сколько здесь ребят</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На горе катается?</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Трое в саночках сидят,</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Один дожидается.</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2. Назовите пять дней, не называя чисел и названий дней.</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w:t>
      </w:r>
      <w:r w:rsidRPr="00BB4386">
        <w:rPr>
          <w:rFonts w:ascii="Times New Roman" w:hAnsi="Times New Roman" w:cs="Times New Roman"/>
          <w:i/>
          <w:iCs/>
          <w:sz w:val="28"/>
          <w:szCs w:val="28"/>
        </w:rPr>
        <w:t>Позавчера, вчера, сегодня, завтра, послезавтра)</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3. Бабушка приехала в субботу и сказала, что через 2 дня вернется домой.</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Какой это будет день недели? </w:t>
      </w:r>
      <w:r w:rsidRPr="00BB4386">
        <w:rPr>
          <w:rFonts w:ascii="Times New Roman" w:hAnsi="Times New Roman" w:cs="Times New Roman"/>
          <w:i/>
          <w:iCs/>
          <w:sz w:val="28"/>
          <w:szCs w:val="28"/>
        </w:rPr>
        <w:t>(В понедельник)</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 xml:space="preserve">4. Два числа — 1и 3, быстро их </w:t>
      </w:r>
      <w:proofErr w:type="gramStart"/>
      <w:r w:rsidRPr="00BB4386">
        <w:rPr>
          <w:rFonts w:ascii="Times New Roman" w:hAnsi="Times New Roman" w:cs="Times New Roman"/>
          <w:sz w:val="28"/>
          <w:szCs w:val="28"/>
        </w:rPr>
        <w:t>сложите</w:t>
      </w:r>
      <w:proofErr w:type="gramEnd"/>
      <w:r w:rsidRPr="00BB4386">
        <w:rPr>
          <w:rFonts w:ascii="Times New Roman" w:hAnsi="Times New Roman" w:cs="Times New Roman"/>
          <w:sz w:val="28"/>
          <w:szCs w:val="28"/>
        </w:rPr>
        <w:t xml:space="preserve"> и ответ скажите.</w:t>
      </w:r>
      <w:r w:rsidRPr="00BB4386">
        <w:rPr>
          <w:rFonts w:ascii="Times New Roman" w:hAnsi="Times New Roman" w:cs="Times New Roman"/>
          <w:sz w:val="28"/>
          <w:szCs w:val="28"/>
        </w:rPr>
        <w:br/>
        <w:t>5. На дереве сидят 4 птицы: 2 воробья, остальные вороны. Сколько ворон?</w:t>
      </w:r>
      <w:r w:rsidRPr="00BB4386">
        <w:rPr>
          <w:rFonts w:ascii="Times New Roman" w:hAnsi="Times New Roman" w:cs="Times New Roman"/>
          <w:sz w:val="28"/>
          <w:szCs w:val="28"/>
        </w:rPr>
        <w:br/>
        <w:t>6. У бабушки Даши внучка Маша, кот Пушок, собака Дружок. Сколько у бабушки внуков? </w:t>
      </w:r>
      <w:r w:rsidRPr="00BB4386">
        <w:rPr>
          <w:rFonts w:ascii="Times New Roman" w:hAnsi="Times New Roman" w:cs="Times New Roman"/>
          <w:i/>
          <w:iCs/>
          <w:sz w:val="28"/>
          <w:szCs w:val="28"/>
        </w:rPr>
        <w:t>(Одна внучка Маша)</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7. Первый Назар шел на базар, второй Назар - с базара. Какой Назар купил товар, какой — шел без товара? </w:t>
      </w:r>
      <w:r w:rsidRPr="00BB4386">
        <w:rPr>
          <w:rFonts w:ascii="Times New Roman" w:hAnsi="Times New Roman" w:cs="Times New Roman"/>
          <w:i/>
          <w:iCs/>
          <w:sz w:val="28"/>
          <w:szCs w:val="28"/>
        </w:rPr>
        <w:t>(Второй Назар)</w:t>
      </w:r>
      <w:r w:rsidRPr="00BB4386">
        <w:rPr>
          <w:rFonts w:ascii="Times New Roman" w:hAnsi="Times New Roman" w:cs="Times New Roman"/>
          <w:sz w:val="28"/>
          <w:szCs w:val="28"/>
        </w:rPr>
        <w:br/>
        <w:t>8. Горело 7 свечей, 2 свечи погасло. Сколько свечей осталось? (7)</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Очень интересны развивающие игры семьи Никитиных, такие как «Сложи узор», «</w:t>
      </w:r>
      <w:proofErr w:type="spellStart"/>
      <w:r w:rsidRPr="00BB4386">
        <w:rPr>
          <w:rFonts w:ascii="Times New Roman" w:hAnsi="Times New Roman" w:cs="Times New Roman"/>
          <w:sz w:val="28"/>
          <w:szCs w:val="28"/>
        </w:rPr>
        <w:t>Уникуб</w:t>
      </w:r>
      <w:proofErr w:type="spellEnd"/>
      <w:r w:rsidRPr="00BB4386">
        <w:rPr>
          <w:rFonts w:ascii="Times New Roman" w:hAnsi="Times New Roman" w:cs="Times New Roman"/>
          <w:sz w:val="28"/>
          <w:szCs w:val="28"/>
        </w:rPr>
        <w:t>», «Сложи квадрат», «Кубики для всех» и др. Их можно организовать дома, но необходимо помнить о последовательном усложнении требований к детям.</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 xml:space="preserve">Игра «Куб-хамелеон» - наиболее проста. Она представляет собой набор из 8 одинаковых кубиков, окрашенных в 2 ярких цвета: три грани, сходящиеся к одной вершине - красный цвет, а оставшиеся три грани - </w:t>
      </w:r>
      <w:proofErr w:type="gramStart"/>
      <w:r w:rsidRPr="00BB4386">
        <w:rPr>
          <w:rFonts w:ascii="Times New Roman" w:hAnsi="Times New Roman" w:cs="Times New Roman"/>
          <w:sz w:val="28"/>
          <w:szCs w:val="28"/>
        </w:rPr>
        <w:t>в</w:t>
      </w:r>
      <w:proofErr w:type="gramEnd"/>
      <w:r w:rsidRPr="00BB4386">
        <w:rPr>
          <w:rFonts w:ascii="Times New Roman" w:hAnsi="Times New Roman" w:cs="Times New Roman"/>
          <w:sz w:val="28"/>
          <w:szCs w:val="28"/>
        </w:rPr>
        <w:t xml:space="preserve"> зеленый. </w:t>
      </w:r>
      <w:proofErr w:type="gramStart"/>
      <w:r w:rsidRPr="00BB4386">
        <w:rPr>
          <w:rFonts w:ascii="Times New Roman" w:hAnsi="Times New Roman" w:cs="Times New Roman"/>
          <w:sz w:val="28"/>
          <w:szCs w:val="28"/>
        </w:rPr>
        <w:t xml:space="preserve">Из них можно сложить одноцветные кубы (красный и зеленый), шахматный куб. Путем подбора кубиков по цвету, можно складывать различные мозаики, постройки, фигуры: самолет, ворота, башню, домик и др. Кубики подбирают таким </w:t>
      </w:r>
      <w:proofErr w:type="spellStart"/>
      <w:r w:rsidRPr="00BB4386">
        <w:rPr>
          <w:rFonts w:ascii="Times New Roman" w:hAnsi="Times New Roman" w:cs="Times New Roman"/>
          <w:sz w:val="28"/>
          <w:szCs w:val="28"/>
        </w:rPr>
        <w:t>оразом</w:t>
      </w:r>
      <w:proofErr w:type="spellEnd"/>
      <w:r w:rsidRPr="00BB4386">
        <w:rPr>
          <w:rFonts w:ascii="Times New Roman" w:hAnsi="Times New Roman" w:cs="Times New Roman"/>
          <w:sz w:val="28"/>
          <w:szCs w:val="28"/>
        </w:rPr>
        <w:t>, чтобы одна часть объемной фигуры была, скажем, красного цвета (крылья, мотор самолета), другая - зеленого (корпус).</w:t>
      </w:r>
      <w:proofErr w:type="gramEnd"/>
      <w:r w:rsidRPr="00BB4386">
        <w:rPr>
          <w:rFonts w:ascii="Times New Roman" w:hAnsi="Times New Roman" w:cs="Times New Roman"/>
          <w:sz w:val="28"/>
          <w:szCs w:val="28"/>
        </w:rPr>
        <w:t xml:space="preserve"> Варианты складывания и цветовые сочетания неисчерпаемы. По собственному желанию, замыслу, дети могут одну и ту же постройку варьировать многократно.</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Занимательные математические игры могут использовать не только для закрепления материала, полученного детьми на занятиях, но и для проведения семейных праздничных вечеров, дней рождений. Для этого необходимо подготовить заранее задачи – шутки, головоломки, загадки. И этот вечер или день рождения надолго останутся в памяти вашей и ваших детей. Если ваш ребенок не уверен в себе, такие вечера помогут стать увереннее, он станет более общителен, раскрепощен.</w:t>
      </w:r>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При решении головоломок, ребусов, задач на смекалку ребенок учится планировать свои действия, обдумывать их, искать ответ, догадываться о результате (появление догадки свидетельствует о развитии у ребенка смекалки и сообразительности), проявляет творчество.</w:t>
      </w:r>
      <w:bookmarkStart w:id="0" w:name="_GoBack"/>
      <w:bookmarkEnd w:id="0"/>
    </w:p>
    <w:p w:rsidR="00BB4386" w:rsidRPr="00BB4386" w:rsidRDefault="00BB4386" w:rsidP="00BB4386">
      <w:pPr>
        <w:spacing w:after="0" w:line="240" w:lineRule="auto"/>
        <w:ind w:firstLine="426"/>
        <w:rPr>
          <w:rFonts w:ascii="Times New Roman" w:hAnsi="Times New Roman" w:cs="Times New Roman"/>
          <w:sz w:val="28"/>
          <w:szCs w:val="28"/>
        </w:rPr>
      </w:pPr>
      <w:r w:rsidRPr="00BB4386">
        <w:rPr>
          <w:rFonts w:ascii="Times New Roman" w:hAnsi="Times New Roman" w:cs="Times New Roman"/>
          <w:sz w:val="28"/>
          <w:szCs w:val="28"/>
        </w:rPr>
        <w:t>Такая работа активизирует мыслительную деятельность ребенка, развивает у него качества, необходимые для профессионального мастерства, в какой бы сфере он потом ни трудился.</w:t>
      </w:r>
    </w:p>
    <w:p w:rsidR="00914253" w:rsidRPr="00214A52" w:rsidRDefault="00914253" w:rsidP="00214A52">
      <w:pPr>
        <w:spacing w:after="0" w:line="240" w:lineRule="auto"/>
        <w:rPr>
          <w:rFonts w:ascii="Times New Roman" w:hAnsi="Times New Roman" w:cs="Times New Roman"/>
          <w:sz w:val="28"/>
          <w:szCs w:val="28"/>
        </w:rPr>
      </w:pPr>
    </w:p>
    <w:sectPr w:rsidR="00914253" w:rsidRPr="00214A52" w:rsidSect="002B0012">
      <w:pgSz w:w="11906" w:h="16838"/>
      <w:pgMar w:top="851" w:right="850" w:bottom="851"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03C"/>
    <w:multiLevelType w:val="multilevel"/>
    <w:tmpl w:val="6C78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009F5"/>
    <w:rsid w:val="00214A52"/>
    <w:rsid w:val="002B0012"/>
    <w:rsid w:val="0084525C"/>
    <w:rsid w:val="00914253"/>
    <w:rsid w:val="00BB4386"/>
    <w:rsid w:val="00D00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9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A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9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Антоновы</dc:creator>
  <cp:lastModifiedBy>Ксю</cp:lastModifiedBy>
  <cp:revision>2</cp:revision>
  <dcterms:created xsi:type="dcterms:W3CDTF">2020-05-09T08:41:00Z</dcterms:created>
  <dcterms:modified xsi:type="dcterms:W3CDTF">2020-05-09T08:41:00Z</dcterms:modified>
</cp:coreProperties>
</file>