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4"/>
        <w:gridCol w:w="3901"/>
        <w:gridCol w:w="3895"/>
        <w:gridCol w:w="3924"/>
      </w:tblGrid>
      <w:tr w:rsidR="00122A04" w:rsidRPr="00D626C1" w:rsidTr="00B56C71">
        <w:tc>
          <w:tcPr>
            <w:tcW w:w="15920" w:type="dxa"/>
            <w:gridSpan w:val="4"/>
            <w:vAlign w:val="center"/>
          </w:tcPr>
          <w:p w:rsidR="00122A04" w:rsidRDefault="00122A04" w:rsidP="00B56C7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«ПОЗНАНИЕ»</w:t>
            </w:r>
          </w:p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Математическое</w:t>
            </w:r>
            <w:r w:rsidRPr="00DE1A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развитие</w:t>
            </w:r>
            <w:r w:rsidRPr="00DC274A">
              <w:rPr>
                <w:rFonts w:ascii="Times New Roman" w:hAnsi="Times New Roman"/>
                <w:b/>
                <w:sz w:val="28"/>
                <w:szCs w:val="28"/>
              </w:rPr>
              <w:t xml:space="preserve">  1 младшая группа</w:t>
            </w:r>
            <w:r w:rsidRPr="00D62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2A04" w:rsidRPr="00D626C1" w:rsidTr="00B56C71">
        <w:tc>
          <w:tcPr>
            <w:tcW w:w="3980" w:type="dxa"/>
          </w:tcPr>
          <w:p w:rsidR="00122A04" w:rsidRPr="00D626C1" w:rsidRDefault="00122A04" w:rsidP="00B56C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  <w:gridSpan w:val="2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A04" w:rsidRPr="00D626C1" w:rsidTr="00B56C71"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1943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«Любимые игрушки»</w:t>
            </w:r>
          </w:p>
          <w:p w:rsidR="00122A04" w:rsidRPr="00D626C1" w:rsidRDefault="00122A04" w:rsidP="00B56C71">
            <w:pPr>
              <w:pStyle w:val="Style7"/>
              <w:widowControl/>
              <w:spacing w:line="240" w:lineRule="auto"/>
              <w:jc w:val="lef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детей называть и различать игрушки (кукла,</w:t>
            </w:r>
            <w:r>
              <w:rPr>
                <w:rStyle w:val="FontStyle28"/>
                <w:sz w:val="28"/>
                <w:szCs w:val="28"/>
              </w:rPr>
              <w:t xml:space="preserve"> </w:t>
            </w:r>
            <w:r w:rsidRPr="00D626C1">
              <w:rPr>
                <w:rStyle w:val="FontStyle28"/>
                <w:sz w:val="28"/>
                <w:szCs w:val="28"/>
              </w:rPr>
              <w:t>машина, барабан, неваляшка, резиновая собачка, погремушка).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«Любимые игрушки»</w:t>
            </w:r>
          </w:p>
          <w:p w:rsidR="00122A04" w:rsidRPr="00D626C1" w:rsidRDefault="00122A04" w:rsidP="00B56C71">
            <w:pPr>
              <w:pStyle w:val="Style7"/>
              <w:widowControl/>
              <w:spacing w:line="240" w:lineRule="auto"/>
              <w:jc w:val="lef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умение играть с игрушками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«Большие и маленькие игрушки»</w:t>
            </w:r>
          </w:p>
          <w:p w:rsidR="00122A04" w:rsidRPr="00D626C1" w:rsidRDefault="00122A04" w:rsidP="00B56C71">
            <w:pPr>
              <w:pStyle w:val="Style7"/>
              <w:widowControl/>
              <w:spacing w:line="240" w:lineRule="auto"/>
              <w:jc w:val="lef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знание названий игрушек (кукла, машина, барабан, неваляшка, резиновая собачка, погремушка),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br/>
              <w:t>-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умение играть с игрушками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«Большие и маленькие игрушки»</w:t>
            </w:r>
          </w:p>
          <w:p w:rsidR="00122A04" w:rsidRPr="00D626C1" w:rsidRDefault="00122A04" w:rsidP="00B56C71">
            <w:pPr>
              <w:pStyle w:val="Style7"/>
              <w:widowControl/>
              <w:spacing w:line="240" w:lineRule="auto"/>
              <w:jc w:val="lef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sz w:val="28"/>
                <w:szCs w:val="28"/>
              </w:rPr>
              <w:t>-</w:t>
            </w:r>
            <w:r w:rsidRPr="00D626C1">
              <w:rPr>
                <w:rStyle w:val="FontStyle28"/>
                <w:sz w:val="28"/>
                <w:szCs w:val="28"/>
              </w:rPr>
              <w:t xml:space="preserve"> Развивать у детей умение группировать игрушки</w:t>
            </w:r>
          </w:p>
          <w:p w:rsidR="00122A04" w:rsidRPr="00D626C1" w:rsidRDefault="00122A04" w:rsidP="00B56C71">
            <w:pPr>
              <w:pStyle w:val="a7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по размеру (большая неваляшка - маленькая неваляшка)</w:t>
            </w:r>
          </w:p>
          <w:p w:rsidR="00122A04" w:rsidRPr="00D626C1" w:rsidRDefault="00122A04" w:rsidP="00B56C71">
            <w:pPr>
              <w:pStyle w:val="a7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октябрь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«Одинаковые - разные игрушки»</w:t>
            </w:r>
          </w:p>
          <w:p w:rsidR="00122A04" w:rsidRPr="00D626C1" w:rsidRDefault="00122A04" w:rsidP="00B56C71">
            <w:pPr>
              <w:pStyle w:val="Style7"/>
              <w:widowControl/>
              <w:spacing w:line="240" w:lineRule="auto"/>
              <w:jc w:val="lef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3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детей сравнивать игрушки с использованием слов «одинаковые», «разные».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 xml:space="preserve">-познакомить с 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красным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 xml:space="preserve"> и синим цветом, учить группировать игрушки по цвету (красный, синий).</w:t>
            </w:r>
          </w:p>
          <w:p w:rsidR="00122A04" w:rsidRPr="00D626C1" w:rsidRDefault="00122A04" w:rsidP="00B56C71">
            <w:pPr>
              <w:pStyle w:val="Style15"/>
              <w:widowControl/>
              <w:spacing w:before="14"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</w:t>
            </w:r>
            <w:r>
              <w:rPr>
                <w:rStyle w:val="FontStyle28"/>
                <w:sz w:val="28"/>
                <w:szCs w:val="28"/>
              </w:rPr>
              <w:t xml:space="preserve">акреплять умение </w:t>
            </w:r>
            <w:r w:rsidRPr="00D626C1">
              <w:rPr>
                <w:rStyle w:val="FontStyle28"/>
                <w:sz w:val="28"/>
                <w:szCs w:val="28"/>
              </w:rPr>
              <w:t>группировать игрушки по размеру (большой, маленький)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1"/>
              <w:widowControl/>
              <w:spacing w:before="67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«Круг»</w:t>
            </w:r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16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детей различать и называть геометрическую фи</w:t>
            </w:r>
            <w:r w:rsidRPr="00D626C1">
              <w:rPr>
                <w:rStyle w:val="FontStyle28"/>
                <w:sz w:val="28"/>
                <w:szCs w:val="28"/>
              </w:rPr>
              <w:softHyphen/>
              <w:t>гуру (круг); находить игрушки круглой формы.</w:t>
            </w:r>
          </w:p>
          <w:p w:rsidR="00122A04" w:rsidRPr="00D626C1" w:rsidRDefault="00122A04" w:rsidP="00B56C71">
            <w:pPr>
              <w:pStyle w:val="Style16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-Различать круг по цвету (синий, красный), по размеру (большой, маленький).</w:t>
            </w:r>
          </w:p>
          <w:p w:rsidR="00122A04" w:rsidRPr="00D626C1" w:rsidRDefault="00122A04" w:rsidP="00B56C71">
            <w:pPr>
              <w:pStyle w:val="Style16"/>
              <w:widowControl/>
              <w:tabs>
                <w:tab w:val="left" w:pos="216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 xml:space="preserve">-Учить сравнивать игрушки, предметы (одинаковые 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-р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азные)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1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«Разноцветные круги»</w:t>
            </w:r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16"/>
              <w:widowControl/>
              <w:tabs>
                <w:tab w:val="left" w:pos="197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умения детей различать геометрическую фигуру (круг); по цвету (красный, синий, зелёный)</w:t>
            </w:r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и размеру (большой, маленький).</w:t>
            </w:r>
          </w:p>
          <w:p w:rsidR="00122A04" w:rsidRPr="00D626C1" w:rsidRDefault="00122A04" w:rsidP="00B56C71">
            <w:pPr>
              <w:pStyle w:val="Style16"/>
              <w:widowControl/>
              <w:tabs>
                <w:tab w:val="left" w:pos="197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-Познакомить с зелёным цветом.</w:t>
            </w:r>
          </w:p>
          <w:p w:rsidR="00122A04" w:rsidRPr="00D626C1" w:rsidRDefault="00122A04" w:rsidP="00B56C71">
            <w:pPr>
              <w:pStyle w:val="Style16"/>
              <w:widowControl/>
              <w:tabs>
                <w:tab w:val="left" w:pos="19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навыки в умении различать игрушки круг</w:t>
            </w:r>
            <w:r w:rsidRPr="00D626C1">
              <w:rPr>
                <w:rStyle w:val="FontStyle28"/>
                <w:sz w:val="28"/>
                <w:szCs w:val="28"/>
              </w:rPr>
              <w:softHyphen/>
              <w:t>лой формы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1"/>
              <w:widowControl/>
              <w:spacing w:before="14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«Собираем урожай овощей и фруктов»</w:t>
            </w:r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D626C1">
              <w:rPr>
                <w:rStyle w:val="FontStyle28"/>
                <w:sz w:val="28"/>
                <w:szCs w:val="28"/>
              </w:rPr>
              <w:t>-Учить детей называть и различать овощи и фрукты: помидоры, огурцы, капусту, морковь, сливу, грушу, яб</w:t>
            </w:r>
            <w:r w:rsidRPr="00D626C1">
              <w:rPr>
                <w:rStyle w:val="FontStyle28"/>
                <w:sz w:val="28"/>
                <w:szCs w:val="28"/>
              </w:rPr>
              <w:softHyphen/>
              <w:t xml:space="preserve">локо; группировать овощи и фрукты по форме и размеру (большой  круглый; </w:t>
            </w:r>
            <w:r w:rsidRPr="00D626C1">
              <w:rPr>
                <w:rStyle w:val="FontStyle29"/>
                <w:b w:val="0"/>
                <w:sz w:val="28"/>
                <w:szCs w:val="28"/>
              </w:rPr>
              <w:t xml:space="preserve">маленький </w:t>
            </w:r>
            <w:r w:rsidRPr="00D626C1">
              <w:rPr>
                <w:rStyle w:val="FontStyle28"/>
                <w:sz w:val="28"/>
                <w:szCs w:val="28"/>
              </w:rPr>
              <w:t xml:space="preserve">круглый). </w:t>
            </w:r>
            <w:proofErr w:type="gramEnd"/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rStyle w:val="FontStyle36"/>
                <w:b w:val="0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 xml:space="preserve">-Закреплять умение сравнивать овощи фрукты  с использованием </w:t>
            </w:r>
            <w:r w:rsidRPr="00D626C1">
              <w:rPr>
                <w:rStyle w:val="FontStyle36"/>
                <w:b w:val="0"/>
                <w:sz w:val="28"/>
                <w:szCs w:val="28"/>
              </w:rPr>
              <w:t>слов «одинаковые», «разные»</w:t>
            </w:r>
          </w:p>
          <w:p w:rsidR="00122A04" w:rsidRPr="00D626C1" w:rsidRDefault="00122A04" w:rsidP="00B56C71">
            <w:pPr>
              <w:pStyle w:val="Style17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spacing w:line="250" w:lineRule="exact"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 xml:space="preserve">Ноябрь </w:t>
            </w:r>
            <w:r w:rsidRPr="00D626C1">
              <w:rPr>
                <w:sz w:val="28"/>
                <w:szCs w:val="28"/>
              </w:rPr>
              <w:t>1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«Весёлые предметы»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2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умение детей различать геометрическую фигуру (круг), предметы круглой формы.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-Познакомить с жёлтым цветом.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left="19" w:hanging="1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-Развивать умения различать предметы по цвету (красный, синий, зелёный, жёлтый).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сравнивать предметы (одинаковые - разные; большие - маленькие)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«Много - один»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детей создавать и изменять группы предметов путем увеличения или уменьшения, с использованием слов «много», «один».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названия игрушек и умение играть с ними.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proofErr w:type="gramStart"/>
            <w:r w:rsidRPr="00D626C1">
              <w:rPr>
                <w:rStyle w:val="FontStyle28"/>
                <w:sz w:val="28"/>
                <w:szCs w:val="28"/>
              </w:rPr>
              <w:t>- Учить сравнивать игрушки по цвету (красный, синий, жёлтый, зелёный), размеру (большой - маленький).</w:t>
            </w:r>
            <w:proofErr w:type="gramEnd"/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«Много, мало, один».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2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детей создавать и изменять группы предметов</w:t>
            </w:r>
            <w:r w:rsidRPr="00D626C1">
              <w:rPr>
                <w:rStyle w:val="FontStyle28"/>
                <w:sz w:val="28"/>
                <w:szCs w:val="28"/>
              </w:rPr>
              <w:br/>
              <w:t>путем увеличения или уменьшения с использованием</w:t>
            </w:r>
            <w:r w:rsidRPr="00D626C1">
              <w:rPr>
                <w:rStyle w:val="FontStyle28"/>
                <w:sz w:val="28"/>
                <w:szCs w:val="28"/>
              </w:rPr>
              <w:br/>
              <w:t>слов «много», «один», «мало».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-Развивать умение различать предметы, игрушки по цвету (красный, синий, зелёный, жёлтый).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1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навыки в умении различать предметы, игрушки круглой формы.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-Учить сравнивать предметы, игрушки (одинаковые - разные; большие - маленькие)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«Квадрат»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называть и различать квадрат, предметы</w:t>
            </w:r>
            <w:r w:rsidRPr="00D626C1">
              <w:rPr>
                <w:rStyle w:val="FontStyle28"/>
                <w:sz w:val="28"/>
                <w:szCs w:val="28"/>
              </w:rPr>
              <w:br/>
              <w:t>квадратной формы (игрушки, предметы).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-Закреплять умение различать геометрическую фигуру</w:t>
            </w:r>
            <w:r w:rsidRPr="00D626C1">
              <w:rPr>
                <w:rStyle w:val="FontStyle28"/>
                <w:sz w:val="28"/>
                <w:szCs w:val="28"/>
              </w:rPr>
              <w:br/>
              <w:t>(квадрат) по цвету и размеру</w:t>
            </w: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 xml:space="preserve">декабрь </w:t>
            </w:r>
            <w:r w:rsidRPr="00D626C1">
              <w:rPr>
                <w:sz w:val="28"/>
                <w:szCs w:val="28"/>
              </w:rPr>
              <w:t>1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«Круг, квадрат» 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26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различать и называть геометрические фигуры (круг, квадрат); находить предметы и сравнивать их по форме (как мячик, как кирпичик, как квадратик).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умение группировать предметы, игрушки по форме (круглый мяч, квадратный стол).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 xml:space="preserve">3.Учить сравнивать предметы, игрушки (одинаковые 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-р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азные); по размеру (большие - маленькие); по цвету (красный, синий, жёлтый, зелёный)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«Много, мало, один» 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ind w:firstLine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Упражнять детей в составлении групп отдельных предметов по количеству с использованием слов «много», «</w:t>
            </w:r>
            <w:proofErr w:type="spellStart"/>
            <w:r w:rsidRPr="00D626C1">
              <w:rPr>
                <w:rStyle w:val="FontStyle28"/>
                <w:sz w:val="28"/>
                <w:szCs w:val="28"/>
              </w:rPr>
              <w:t>один»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,«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мало</w:t>
            </w:r>
            <w:proofErr w:type="spellEnd"/>
            <w:r w:rsidRPr="00D626C1">
              <w:rPr>
                <w:rStyle w:val="FontStyle28"/>
                <w:sz w:val="28"/>
                <w:szCs w:val="28"/>
              </w:rPr>
              <w:t>».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находить сходство между предметами (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одинаковые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, разные).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3.Закреплять умение группировать предметы по форме, цвету размеру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«Посуда»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различать и называть посуду.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Познакомить с назначением посуды.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</w:t>
            </w:r>
            <w:r w:rsidRPr="00D626C1">
              <w:rPr>
                <w:rStyle w:val="FontStyle28"/>
                <w:sz w:val="28"/>
                <w:szCs w:val="28"/>
              </w:rPr>
              <w:tab/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Закреплять умение различать предметы посуды по цвету (красный, жёлтый, зелёный, синий), форме (круглая, квадратная), размеру (большая, маленькая).</w:t>
            </w:r>
            <w:proofErr w:type="gramEnd"/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«Одежда»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Познакомить детей с предметами одежды.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Учить различать предметы одежды по цвету (синий, жёлтый, зелёный, красный), размеру (большая куртка,</w:t>
            </w:r>
            <w:r w:rsidRPr="00D626C1">
              <w:rPr>
                <w:rStyle w:val="FontStyle28"/>
                <w:sz w:val="28"/>
                <w:szCs w:val="28"/>
              </w:rPr>
              <w:br/>
              <w:t>маленькая куртка).</w:t>
            </w:r>
            <w:proofErr w:type="gramEnd"/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3.Познакомить с последовательностью (алгоритмом) одевания на прогулку</w:t>
            </w: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 xml:space="preserve">январь </w:t>
            </w:r>
            <w:r w:rsidRPr="00D626C1">
              <w:rPr>
                <w:sz w:val="28"/>
                <w:szCs w:val="28"/>
              </w:rPr>
              <w:t>1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«Мебель»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Познакомить детей с предметами бытового окружения</w:t>
            </w:r>
            <w:r w:rsidRPr="00D626C1">
              <w:rPr>
                <w:rStyle w:val="FontStyle28"/>
                <w:sz w:val="28"/>
                <w:szCs w:val="28"/>
              </w:rPr>
              <w:br/>
              <w:t>(мебель).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proofErr w:type="gramStart"/>
            <w:r w:rsidRPr="00D626C1">
              <w:rPr>
                <w:rStyle w:val="FontStyle28"/>
                <w:sz w:val="28"/>
                <w:szCs w:val="28"/>
              </w:rPr>
              <w:t>2.Учить различать предметы мебели по цвету (синий,</w:t>
            </w:r>
            <w:r w:rsidRPr="00D626C1">
              <w:rPr>
                <w:rStyle w:val="FontStyle28"/>
                <w:sz w:val="28"/>
                <w:szCs w:val="28"/>
              </w:rPr>
              <w:br/>
              <w:t>жёлтый, зелёный, красный), размеру (большой, маленький), форме (круглый стол, квадратный стол).</w:t>
            </w:r>
            <w:proofErr w:type="gramEnd"/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3.Упражнять в составлении групп предметов мебели по количеству с использованием слов «много стульев», «один шкаф», «мало столов»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«Предметы вокруг нас»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3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называть предметы ближайшего окружения (мебель, игрушки, посуда).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знания о назначении предметов.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</w:t>
            </w:r>
            <w:r w:rsidRPr="00D626C1">
              <w:rPr>
                <w:rStyle w:val="FontStyle28"/>
                <w:sz w:val="28"/>
                <w:szCs w:val="28"/>
              </w:rPr>
              <w:tab/>
              <w:t>Развивать умение различать предметы по форме, размеру, цвету.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ab/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«Предметы вокруг нас»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1.Учить находить предметы и сравнивать их по форме</w:t>
            </w:r>
            <w:r w:rsidRPr="00D626C1">
              <w:rPr>
                <w:rStyle w:val="FontStyle28"/>
                <w:sz w:val="28"/>
                <w:szCs w:val="28"/>
              </w:rPr>
              <w:br/>
              <w:t xml:space="preserve">(как мячик, как кирпичик, как квадратик) 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2.Закреплять умение составлять группы предметов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ind w:firstLine="1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по количеству с использованием слов «много», «один», «мало».</w:t>
            </w:r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«Группировка предметов по размеру» (большой, по</w:t>
            </w:r>
            <w:r w:rsidRPr="00D626C1">
              <w:rPr>
                <w:rStyle w:val="FontStyle24"/>
                <w:sz w:val="28"/>
                <w:szCs w:val="28"/>
              </w:rPr>
              <w:softHyphen/>
              <w:t>меньше, маленький)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1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у детей умение различать называть и пре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д-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br/>
              <w:t>меты близкого окружения.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1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знания о назначении предметов.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3.Учить группировать предметы ближайшего окружения по размеру (большой, поменьше, маленький)</w:t>
            </w: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>февраль</w:t>
            </w:r>
            <w:proofErr w:type="gramStart"/>
            <w:r w:rsidRPr="00D626C1">
              <w:rPr>
                <w:sz w:val="28"/>
                <w:szCs w:val="28"/>
              </w:rPr>
              <w:t>1</w:t>
            </w:r>
            <w:proofErr w:type="gramEnd"/>
            <w:r w:rsidRPr="00D626C1">
              <w:rPr>
                <w:sz w:val="28"/>
                <w:szCs w:val="28"/>
              </w:rPr>
              <w:t xml:space="preserve">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«Сравнение предметов» </w:t>
            </w:r>
            <w:r w:rsidRPr="00D626C1">
              <w:rPr>
                <w:rStyle w:val="FontStyle28"/>
                <w:sz w:val="28"/>
                <w:szCs w:val="28"/>
              </w:rPr>
              <w:t>(«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такая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 xml:space="preserve"> же как», «не такой как»)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группировать предметы ближайшего окружения по размеру (большой, поменьше, маленький).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2.Развивать умение сравнивать предметы по 2 признакам - размер и цвет (большие красные мячи, маленькие зелёные мячи); размер и форма (маленькое квадратное</w:t>
            </w:r>
            <w:r w:rsidRPr="00D626C1">
              <w:rPr>
                <w:rStyle w:val="FontStyle28"/>
                <w:sz w:val="28"/>
                <w:szCs w:val="28"/>
              </w:rPr>
              <w:br/>
              <w:t>зеркало, большое круглое зеркало); форма и цвет (квадратный жёлтый стол, круглый синий стол).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3.Учить сравнивать предметы между собой с использованием слов «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такая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 xml:space="preserve"> же как», «не такой как»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«Сравнение предметов по количеству. Счёт </w:t>
            </w:r>
            <w:r w:rsidRPr="00D626C1">
              <w:rPr>
                <w:rStyle w:val="FontStyle38"/>
                <w:sz w:val="28"/>
                <w:szCs w:val="28"/>
              </w:rPr>
              <w:t xml:space="preserve">1, </w:t>
            </w:r>
            <w:r w:rsidRPr="00D626C1">
              <w:rPr>
                <w:rStyle w:val="FontStyle28"/>
                <w:sz w:val="28"/>
                <w:szCs w:val="28"/>
              </w:rPr>
              <w:t>2»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 xml:space="preserve">Учить детей счёту </w:t>
            </w:r>
            <w:r w:rsidRPr="00D626C1">
              <w:rPr>
                <w:rStyle w:val="FontStyle28"/>
                <w:spacing w:val="40"/>
                <w:sz w:val="28"/>
                <w:szCs w:val="28"/>
              </w:rPr>
              <w:t>1,2.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Упражнять в умении группировать предметы по количеству: 2 машины, 2 зайца (машин столько же, сколько</w:t>
            </w:r>
            <w:r w:rsidRPr="00D626C1">
              <w:rPr>
                <w:rStyle w:val="FontStyle28"/>
                <w:sz w:val="28"/>
                <w:szCs w:val="28"/>
              </w:rPr>
              <w:br/>
              <w:t>зайцев) использовать при этом слова «столько», «столько - сколько».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3.Закреплять умения сравнивать предметы по форме, цвету, размеру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b/>
                <w:sz w:val="28"/>
                <w:szCs w:val="28"/>
              </w:rPr>
              <w:t>«Столько - сколько», «поровну»</w:t>
            </w:r>
            <w:r w:rsidRPr="00D626C1">
              <w:rPr>
                <w:rStyle w:val="FontStyle28"/>
                <w:sz w:val="28"/>
                <w:szCs w:val="28"/>
              </w:rPr>
              <w:t xml:space="preserve"> </w:t>
            </w: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1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счёту до 2.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Упражнять в умении группировать предметы по количеству: 2 машины, 2 зайца (машин столько же, сколько</w:t>
            </w:r>
            <w:r w:rsidRPr="00D626C1">
              <w:rPr>
                <w:rStyle w:val="FontStyle28"/>
                <w:sz w:val="28"/>
                <w:szCs w:val="28"/>
              </w:rPr>
              <w:br/>
              <w:t xml:space="preserve">зайцев) с использованием слов «столько», «столько 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-с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колько», «много», «мало», «один»,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«поровну», «здесь</w:t>
            </w:r>
            <w:r w:rsidRPr="00D626C1">
              <w:rPr>
                <w:rStyle w:val="FontStyle28"/>
                <w:sz w:val="28"/>
                <w:szCs w:val="28"/>
              </w:rPr>
              <w:br/>
              <w:t>столько же, сколько и там».</w:t>
            </w:r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3.Закреплять умение называть и различать предметы близлежащего окружения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b/>
                <w:sz w:val="28"/>
                <w:szCs w:val="28"/>
              </w:rPr>
            </w:pPr>
            <w:r w:rsidRPr="00D626C1">
              <w:rPr>
                <w:rStyle w:val="FontStyle28"/>
                <w:b/>
                <w:sz w:val="28"/>
                <w:szCs w:val="28"/>
              </w:rPr>
              <w:t>«Шар»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Познакомить детей с шаром и его свойствами.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знание счёта до 2.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proofErr w:type="gramStart"/>
            <w:r w:rsidRPr="00D626C1">
              <w:rPr>
                <w:rStyle w:val="FontStyle28"/>
                <w:sz w:val="28"/>
                <w:szCs w:val="28"/>
              </w:rPr>
              <w:t>3.Закреплять умения сравнивать предметы по количеству (один - много, много - мало, один - мало,</w:t>
            </w:r>
            <w:r w:rsidRPr="00D626C1">
              <w:rPr>
                <w:rStyle w:val="FontStyle28"/>
                <w:sz w:val="28"/>
                <w:szCs w:val="28"/>
              </w:rPr>
              <w:br/>
              <w:t>столько - сколько, столько же как); группировать</w:t>
            </w:r>
            <w:r w:rsidRPr="00D626C1">
              <w:rPr>
                <w:rStyle w:val="FontStyle28"/>
                <w:sz w:val="28"/>
                <w:szCs w:val="28"/>
              </w:rPr>
              <w:br/>
              <w:t>предметы по форме, цвету, размеру</w:t>
            </w:r>
            <w:proofErr w:type="gramEnd"/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>М</w:t>
            </w:r>
            <w:r w:rsidRPr="00D626C1">
              <w:rPr>
                <w:rStyle w:val="FontStyle24"/>
                <w:b w:val="0"/>
                <w:sz w:val="28"/>
                <w:szCs w:val="28"/>
              </w:rPr>
              <w:t>арт</w:t>
            </w:r>
            <w:r>
              <w:rPr>
                <w:rStyle w:val="FontStyle24"/>
                <w:b w:val="0"/>
                <w:sz w:val="28"/>
                <w:szCs w:val="28"/>
              </w:rPr>
              <w:t xml:space="preserve"> </w:t>
            </w:r>
            <w:r w:rsidRPr="00D626C1">
              <w:rPr>
                <w:sz w:val="28"/>
                <w:szCs w:val="28"/>
              </w:rPr>
              <w:t>1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6"/>
              <w:widowControl/>
              <w:spacing w:line="293" w:lineRule="exact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8"/>
                <w:b/>
                <w:sz w:val="28"/>
                <w:szCs w:val="28"/>
              </w:rPr>
              <w:t xml:space="preserve">«Счёт до </w:t>
            </w:r>
            <w:r w:rsidRPr="00D626C1">
              <w:rPr>
                <w:rStyle w:val="FontStyle24"/>
                <w:sz w:val="28"/>
                <w:szCs w:val="28"/>
              </w:rPr>
              <w:t>3»</w:t>
            </w:r>
          </w:p>
          <w:p w:rsidR="00122A04" w:rsidRPr="00D626C1" w:rsidRDefault="00122A04" w:rsidP="00B56C71">
            <w:pPr>
              <w:pStyle w:val="Style6"/>
              <w:widowControl/>
              <w:spacing w:line="293" w:lineRule="exac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93" w:lineRule="exact"/>
              <w:ind w:firstLine="38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считать до трёх - количественный счёт предметов; сравнивать предметы по количественным отношениям и признакам («Один круглый красный мяч - это мало; 1, 2, 3 куклы - это много»).</w:t>
            </w: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 xml:space="preserve">2.Закреплять умение </w:t>
            </w:r>
            <w:r>
              <w:rPr>
                <w:rStyle w:val="FontStyle28"/>
                <w:sz w:val="28"/>
                <w:szCs w:val="28"/>
              </w:rPr>
              <w:t xml:space="preserve">группировать предметы по форме, </w:t>
            </w:r>
            <w:r w:rsidRPr="00D626C1">
              <w:rPr>
                <w:rStyle w:val="FontStyle28"/>
                <w:sz w:val="28"/>
                <w:szCs w:val="28"/>
              </w:rPr>
              <w:t>цвету, размеру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spacing w:line="293" w:lineRule="exact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«Куб»</w:t>
            </w:r>
          </w:p>
          <w:p w:rsidR="00122A04" w:rsidRPr="00D626C1" w:rsidRDefault="00122A04" w:rsidP="00B56C71">
            <w:pPr>
              <w:pStyle w:val="Style6"/>
              <w:widowControl/>
              <w:spacing w:line="293" w:lineRule="exac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22"/>
              </w:tabs>
              <w:spacing w:line="293" w:lineRule="exac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Познакомить с кубом и его свойствами.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93" w:lineRule="exact"/>
              <w:ind w:left="24" w:hanging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считать до трёх - количественный счет предметов.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93" w:lineRule="exact"/>
              <w:ind w:left="14" w:hanging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</w:t>
            </w:r>
            <w:r w:rsidRPr="00D626C1">
              <w:rPr>
                <w:rStyle w:val="FontStyle28"/>
                <w:sz w:val="28"/>
                <w:szCs w:val="28"/>
              </w:rPr>
              <w:tab/>
              <w:t xml:space="preserve">Закреплять умение сравнивать предметы по количественным отношениям и признакам («Один квадратный красный шкаф - это мало; </w:t>
            </w:r>
            <w:r w:rsidRPr="00D626C1">
              <w:rPr>
                <w:rStyle w:val="FontStyle31"/>
                <w:sz w:val="28"/>
                <w:szCs w:val="28"/>
              </w:rPr>
              <w:t xml:space="preserve">1, </w:t>
            </w:r>
            <w:r>
              <w:rPr>
                <w:rStyle w:val="FontStyle28"/>
                <w:sz w:val="28"/>
                <w:szCs w:val="28"/>
              </w:rPr>
              <w:t xml:space="preserve">2, 3 круглых стола – это </w:t>
            </w:r>
            <w:r w:rsidRPr="00D626C1">
              <w:rPr>
                <w:rStyle w:val="FontStyle28"/>
                <w:sz w:val="28"/>
                <w:szCs w:val="28"/>
              </w:rPr>
              <w:t>много»).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93" w:lineRule="exact"/>
              <w:ind w:left="19" w:hanging="1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4.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называть предметы ближайшего окружения (мебель, игрушки, посуда, одежда).</w:t>
            </w: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5.Закреплять знания о назначении предметов</w:t>
            </w: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Default="00122A04" w:rsidP="00B56C71">
            <w:pPr>
              <w:pStyle w:val="Style2"/>
              <w:widowControl/>
              <w:spacing w:line="283" w:lineRule="exact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spacing w:line="283" w:lineRule="exact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spacing w:line="293" w:lineRule="exact"/>
              <w:ind w:left="5" w:hanging="5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«Сравнения совокупностей предметов по количеству. Столько же»</w:t>
            </w:r>
          </w:p>
          <w:p w:rsidR="00122A04" w:rsidRPr="00D626C1" w:rsidRDefault="00122A04" w:rsidP="00B56C71">
            <w:pPr>
              <w:pStyle w:val="Style6"/>
              <w:widowControl/>
              <w:spacing w:line="293" w:lineRule="exac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93" w:lineRule="exac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Закрепить умение считать до 3.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93" w:lineRule="exac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сравнивать предметы по количеству с использованием слов «столько же» («Мячей столько же, сколько и кукол»).</w:t>
            </w:r>
          </w:p>
          <w:p w:rsidR="00122A04" w:rsidRPr="00D626C1" w:rsidRDefault="00122A04" w:rsidP="00B56C71">
            <w:pPr>
              <w:pStyle w:val="Style2"/>
              <w:widowControl/>
              <w:spacing w:line="254" w:lineRule="exact"/>
              <w:ind w:left="34" w:hanging="34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3.Учить группировать предметы по форме (круг, квадрат); находить предметы и сравнивать их по форме (как мячик, как кирпичик, как квадратик)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spacing w:line="293" w:lineRule="exact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«Длинный - короткий» </w:t>
            </w:r>
          </w:p>
          <w:p w:rsidR="00122A04" w:rsidRPr="00D626C1" w:rsidRDefault="00122A04" w:rsidP="00B56C71">
            <w:pPr>
              <w:pStyle w:val="Style6"/>
              <w:widowControl/>
              <w:spacing w:line="293" w:lineRule="exact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6"/>
              </w:tabs>
              <w:spacing w:line="293" w:lineRule="exact"/>
              <w:ind w:firstLine="43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 xml:space="preserve">Учить детей называть и </w:t>
            </w:r>
            <w:r w:rsidRPr="00D626C1">
              <w:rPr>
                <w:rStyle w:val="FontStyle33"/>
                <w:sz w:val="28"/>
                <w:szCs w:val="28"/>
              </w:rPr>
              <w:t xml:space="preserve">понимать </w:t>
            </w:r>
            <w:r w:rsidRPr="00D626C1">
              <w:rPr>
                <w:rStyle w:val="FontStyle28"/>
                <w:sz w:val="28"/>
                <w:szCs w:val="28"/>
              </w:rPr>
              <w:t>слова, обозначающие длину предмета; сравнивать 2 предмета по длине</w:t>
            </w:r>
            <w:r w:rsidRPr="00D626C1">
              <w:rPr>
                <w:rStyle w:val="FontStyle28"/>
                <w:spacing w:val="40"/>
                <w:sz w:val="28"/>
                <w:szCs w:val="28"/>
              </w:rPr>
              <w:t>.</w:t>
            </w:r>
          </w:p>
          <w:p w:rsidR="00122A04" w:rsidRPr="00D626C1" w:rsidRDefault="00122A04" w:rsidP="00B56C71">
            <w:pPr>
              <w:pStyle w:val="Style8"/>
              <w:widowControl/>
              <w:tabs>
                <w:tab w:val="left" w:pos="346"/>
              </w:tabs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</w:t>
            </w:r>
            <w:r w:rsidRPr="00D626C1">
              <w:rPr>
                <w:rStyle w:val="FontStyle28"/>
                <w:b/>
                <w:sz w:val="28"/>
                <w:szCs w:val="28"/>
              </w:rPr>
              <w:t>.</w:t>
            </w:r>
            <w:r w:rsidRPr="00D626C1">
              <w:rPr>
                <w:rStyle w:val="FontStyle28"/>
                <w:b/>
                <w:sz w:val="28"/>
                <w:szCs w:val="28"/>
              </w:rPr>
              <w:tab/>
            </w:r>
            <w:r w:rsidRPr="00D626C1">
              <w:rPr>
                <w:rStyle w:val="FontStyle36"/>
                <w:b w:val="0"/>
                <w:sz w:val="28"/>
                <w:szCs w:val="28"/>
              </w:rPr>
              <w:t>Упражнять в рассказывании о результатах сравнения («Эта полоска красная, она длиннее, чем синяя»)</w:t>
            </w: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>апрель</w:t>
            </w:r>
            <w:proofErr w:type="gramStart"/>
            <w:r w:rsidRPr="00D626C1">
              <w:rPr>
                <w:sz w:val="28"/>
                <w:szCs w:val="28"/>
              </w:rPr>
              <w:t>1</w:t>
            </w:r>
            <w:proofErr w:type="gramEnd"/>
            <w:r w:rsidRPr="00D626C1">
              <w:rPr>
                <w:sz w:val="28"/>
                <w:szCs w:val="28"/>
              </w:rPr>
              <w:t xml:space="preserve">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«Разноцветные полоски»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Упражнять детей в умении сравнивать между собой полоски разной длины и цвета.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группировать полоски по длине и цвету; учить различать по размеру (длиннее чем, короче чем, больше чем, меньше чем); группировать предметы по форме.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3.Упражнять в выделении отдельных предметов из группы («Эта кукла больше, чем зайка, а зайка меньше, чем мишка»)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ind w:left="10" w:hanging="10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«Шар и куб» </w:t>
            </w:r>
          </w:p>
          <w:p w:rsidR="00122A04" w:rsidRPr="00D626C1" w:rsidRDefault="00122A04" w:rsidP="00B56C71">
            <w:pPr>
              <w:pStyle w:val="Style2"/>
              <w:widowControl/>
              <w:ind w:left="10" w:hanging="10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Продолжать знакомить детей со свойствами шара и куба.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Развивать умение различать по размеру (длиннее чем, короче чем, больше чем, меньше чем).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</w:t>
            </w:r>
            <w:r w:rsidRPr="00D626C1">
              <w:rPr>
                <w:rStyle w:val="FontStyle28"/>
                <w:sz w:val="28"/>
                <w:szCs w:val="28"/>
              </w:rPr>
              <w:tab/>
              <w:t>Продолжать учить группировать предметы по форме и размеру.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4.Упражнять в выделении отдельных предметов из группы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«Числовая оценка предметов»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29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сравнивать по количеству части тела и лица: 2 глаза, 2 руки, 2 ноги, 1 нос...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10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умение сравнивать по количеству предметы: 2 мяча, 1 кукла, 3 книги.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</w:t>
            </w:r>
            <w:r w:rsidRPr="00D626C1">
              <w:rPr>
                <w:rStyle w:val="FontStyle28"/>
                <w:sz w:val="28"/>
                <w:szCs w:val="28"/>
              </w:rPr>
              <w:tab/>
              <w:t>Закреплять умение считать до 3.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firstLine="10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4.</w:t>
            </w:r>
            <w:r w:rsidRPr="00D626C1">
              <w:rPr>
                <w:rStyle w:val="FontStyle28"/>
                <w:sz w:val="28"/>
                <w:szCs w:val="28"/>
              </w:rPr>
              <w:tab/>
              <w:t>Продолжать учить сравнивать предметы по количеству с использованием слов «столько же» («Мячей столько же, сколько и кукол»).</w:t>
            </w:r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5.Закреплять умение сравнивать предметы по количественным отношениям и признакам («Один синий стул - это мало; 1, 2, 3 красных стула - это много»)</w:t>
            </w:r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8"/>
                <w:sz w:val="28"/>
                <w:szCs w:val="28"/>
              </w:rPr>
            </w:pPr>
          </w:p>
          <w:p w:rsidR="00122A04" w:rsidRPr="00D626C1" w:rsidRDefault="00122A04" w:rsidP="00122A04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bookmarkStart w:id="0" w:name="_GoBack"/>
            <w:bookmarkEnd w:id="0"/>
          </w:p>
          <w:p w:rsidR="00122A04" w:rsidRPr="00D626C1" w:rsidRDefault="00122A04" w:rsidP="00B56C71">
            <w:pPr>
              <w:pStyle w:val="Style2"/>
              <w:widowControl/>
              <w:ind w:left="34" w:hanging="34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«Высокий - низкий» 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2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называть и понимать слова, обозначающие высоту предмета; сравнивать 2 предмета по высоте.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left="14" w:hanging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 xml:space="preserve">Упражнять в рассказывании о результатах сравнения («Эта красная башня - высокая, а эта желтая башня 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-н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>изкая»).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3.Развивать умение различать предметы по высоте</w:t>
            </w:r>
          </w:p>
        </w:tc>
      </w:tr>
      <w:tr w:rsidR="00122A04" w:rsidRPr="00D626C1" w:rsidTr="00B56C71">
        <w:trPr>
          <w:trHeight w:val="397"/>
        </w:trPr>
        <w:tc>
          <w:tcPr>
            <w:tcW w:w="15920" w:type="dxa"/>
            <w:gridSpan w:val="4"/>
          </w:tcPr>
          <w:p w:rsidR="00122A04" w:rsidRPr="00D626C1" w:rsidRDefault="00122A04" w:rsidP="00B56C71">
            <w:pPr>
              <w:pStyle w:val="Style2"/>
              <w:widowControl/>
              <w:jc w:val="center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lastRenderedPageBreak/>
              <w:t>май</w:t>
            </w:r>
            <w:proofErr w:type="gramStart"/>
            <w:r w:rsidRPr="00D626C1">
              <w:rPr>
                <w:sz w:val="28"/>
                <w:szCs w:val="28"/>
              </w:rPr>
              <w:t>1</w:t>
            </w:r>
            <w:proofErr w:type="gramEnd"/>
            <w:r w:rsidRPr="00D626C1">
              <w:rPr>
                <w:sz w:val="28"/>
                <w:szCs w:val="28"/>
              </w:rPr>
              <w:t xml:space="preserve"> младшая группа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3980" w:type="dxa"/>
            <w:vAlign w:val="center"/>
          </w:tcPr>
          <w:p w:rsidR="00122A04" w:rsidRPr="00D626C1" w:rsidRDefault="00122A04" w:rsidP="00B56C7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6C1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</w:tr>
      <w:tr w:rsidR="00122A04" w:rsidRPr="00D626C1" w:rsidTr="00B56C71">
        <w:trPr>
          <w:trHeight w:val="397"/>
        </w:trPr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 xml:space="preserve">«Сравнение предметов по высоте» 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ind w:firstLine="14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Продолжать учить детей называть и понимать слова,</w:t>
            </w:r>
            <w:r w:rsidRPr="00D626C1">
              <w:rPr>
                <w:rStyle w:val="FontStyle28"/>
                <w:sz w:val="28"/>
                <w:szCs w:val="28"/>
              </w:rPr>
              <w:br/>
              <w:t>обозначающие высоту предмета.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Развивать умение различать предметы по высоте (высокий, пониже, низкий).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3.Учить детей находить предметы («Найди такой же высокий стул, как этот»).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4. Закреплять умения сосчитывать предметы и сравнивать их по количеству</w:t>
            </w:r>
          </w:p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«Найди нужный предмет»</w:t>
            </w:r>
          </w:p>
          <w:p w:rsidR="00122A04" w:rsidRPr="00D626C1" w:rsidRDefault="00122A04" w:rsidP="00B56C71">
            <w:pPr>
              <w:pStyle w:val="Style6"/>
              <w:widowControl/>
              <w:spacing w:line="240" w:lineRule="auto"/>
              <w:rPr>
                <w:rStyle w:val="FontStyle28"/>
                <w:spacing w:val="40"/>
                <w:sz w:val="28"/>
                <w:szCs w:val="28"/>
              </w:rPr>
            </w:pPr>
            <w:r w:rsidRPr="00D626C1">
              <w:rPr>
                <w:rStyle w:val="FontStyle28"/>
                <w:spacing w:val="4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1.</w:t>
            </w:r>
            <w:r w:rsidRPr="00D626C1">
              <w:rPr>
                <w:rStyle w:val="FontStyle28"/>
                <w:sz w:val="28"/>
                <w:szCs w:val="28"/>
              </w:rPr>
              <w:tab/>
              <w:t>Учить детей ориентироваться в помещении группы.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>2.</w:t>
            </w:r>
            <w:r w:rsidRPr="00D626C1">
              <w:rPr>
                <w:rStyle w:val="FontStyle28"/>
                <w:sz w:val="28"/>
                <w:szCs w:val="28"/>
              </w:rPr>
              <w:tab/>
              <w:t>Развивать умение называть местонахождение предмета</w:t>
            </w:r>
            <w:r w:rsidRPr="00D626C1">
              <w:rPr>
                <w:rStyle w:val="FontStyle28"/>
                <w:sz w:val="28"/>
                <w:szCs w:val="28"/>
              </w:rPr>
              <w:br/>
              <w:t>(мяч в корзине, кукла на полке, тарелка на столе).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D626C1">
              <w:rPr>
                <w:rStyle w:val="FontStyle28"/>
                <w:sz w:val="28"/>
                <w:szCs w:val="28"/>
              </w:rPr>
              <w:t>3.Упражнять в группировке предметов по форме, цвету,</w:t>
            </w:r>
            <w:r w:rsidRPr="00D626C1">
              <w:rPr>
                <w:rStyle w:val="FontStyle28"/>
                <w:sz w:val="28"/>
                <w:szCs w:val="28"/>
              </w:rPr>
              <w:br/>
              <w:t>размеру (большой - маленький, высокий - низкий, длинный - короткий).</w:t>
            </w:r>
            <w:proofErr w:type="gramEnd"/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31"/>
              </w:tabs>
              <w:spacing w:line="240" w:lineRule="auto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8"/>
                <w:sz w:val="28"/>
                <w:szCs w:val="28"/>
              </w:rPr>
              <w:t xml:space="preserve">4.Закреплять </w:t>
            </w:r>
            <w:proofErr w:type="gramStart"/>
            <w:r w:rsidRPr="00D626C1">
              <w:rPr>
                <w:rStyle w:val="FontStyle28"/>
                <w:sz w:val="28"/>
                <w:szCs w:val="28"/>
              </w:rPr>
              <w:t>умении</w:t>
            </w:r>
            <w:proofErr w:type="gramEnd"/>
            <w:r w:rsidRPr="00D626C1">
              <w:rPr>
                <w:rStyle w:val="FontStyle28"/>
                <w:sz w:val="28"/>
                <w:szCs w:val="28"/>
              </w:rPr>
              <w:t xml:space="preserve"> сосчитывать предметы </w:t>
            </w:r>
            <w:r w:rsidRPr="00D626C1">
              <w:rPr>
                <w:rStyle w:val="FontStyle38"/>
                <w:sz w:val="28"/>
                <w:szCs w:val="28"/>
              </w:rPr>
              <w:t xml:space="preserve">и </w:t>
            </w:r>
            <w:r w:rsidRPr="00D626C1">
              <w:rPr>
                <w:rStyle w:val="FontStyle28"/>
                <w:sz w:val="28"/>
                <w:szCs w:val="28"/>
              </w:rPr>
              <w:t xml:space="preserve">сравнивать </w:t>
            </w:r>
            <w:r w:rsidRPr="00D626C1">
              <w:rPr>
                <w:rStyle w:val="FontStyle38"/>
                <w:sz w:val="28"/>
                <w:szCs w:val="28"/>
              </w:rPr>
              <w:t>их по количеству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2"/>
              <w:widowControl/>
              <w:spacing w:line="254" w:lineRule="exact"/>
              <w:ind w:left="34" w:hanging="34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«Веселый магазин»</w:t>
            </w:r>
          </w:p>
          <w:p w:rsidR="00122A04" w:rsidRPr="00D626C1" w:rsidRDefault="00122A04" w:rsidP="00B56C71">
            <w:pPr>
              <w:pStyle w:val="Style2"/>
              <w:widowControl/>
              <w:spacing w:line="254" w:lineRule="exact"/>
              <w:ind w:left="34" w:hanging="34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Задачи:</w:t>
            </w:r>
          </w:p>
          <w:p w:rsidR="00122A04" w:rsidRPr="00D626C1" w:rsidRDefault="00122A04" w:rsidP="00B56C71">
            <w:pPr>
              <w:pStyle w:val="Style2"/>
              <w:widowControl/>
              <w:spacing w:line="254" w:lineRule="exact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1.Развивать у детей игровые  (исполнение роли продавца/ покупателя) и речевые умения (здравствуйте, дайте мне, пожалуйста, спасибо, до свидания).</w:t>
            </w:r>
          </w:p>
          <w:p w:rsidR="00122A04" w:rsidRPr="00D626C1" w:rsidRDefault="00122A04" w:rsidP="00B56C71">
            <w:pPr>
              <w:pStyle w:val="Style2"/>
              <w:widowControl/>
              <w:spacing w:line="254" w:lineRule="exact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2. Закреплять умения называть предметы и группировать их по общим признакам</w:t>
            </w:r>
          </w:p>
        </w:tc>
        <w:tc>
          <w:tcPr>
            <w:tcW w:w="3980" w:type="dxa"/>
          </w:tcPr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0"/>
              <w:rPr>
                <w:rStyle w:val="FontStyle24"/>
                <w:sz w:val="28"/>
                <w:szCs w:val="28"/>
              </w:rPr>
            </w:pPr>
            <w:r w:rsidRPr="00D626C1">
              <w:rPr>
                <w:rStyle w:val="FontStyle24"/>
                <w:sz w:val="28"/>
                <w:szCs w:val="28"/>
              </w:rPr>
              <w:t>«Сказочные герои в гостях у ребят»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0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 xml:space="preserve">Задачи: 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0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1.Учить детей ориентироваться в помещении группы.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0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2. Закреплять умение сравнивать предметы по общим признакам.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0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>3. Развивать навыки речевого умения.</w:t>
            </w:r>
          </w:p>
          <w:p w:rsidR="00122A04" w:rsidRPr="00D626C1" w:rsidRDefault="00122A04" w:rsidP="00B56C71">
            <w:pPr>
              <w:pStyle w:val="Style3"/>
              <w:widowControl/>
              <w:tabs>
                <w:tab w:val="left" w:pos="341"/>
              </w:tabs>
              <w:spacing w:line="240" w:lineRule="auto"/>
              <w:ind w:firstLine="10"/>
              <w:rPr>
                <w:rStyle w:val="FontStyle24"/>
                <w:b w:val="0"/>
                <w:sz w:val="28"/>
                <w:szCs w:val="28"/>
              </w:rPr>
            </w:pPr>
            <w:r w:rsidRPr="00D626C1">
              <w:rPr>
                <w:rStyle w:val="FontStyle24"/>
                <w:b w:val="0"/>
                <w:sz w:val="28"/>
                <w:szCs w:val="28"/>
              </w:rPr>
              <w:t xml:space="preserve">4. Закреплять навыки в </w:t>
            </w:r>
            <w:proofErr w:type="spellStart"/>
            <w:r w:rsidRPr="00D626C1">
              <w:rPr>
                <w:rStyle w:val="FontStyle24"/>
                <w:b w:val="0"/>
                <w:sz w:val="28"/>
                <w:szCs w:val="28"/>
              </w:rPr>
              <w:t>сосчитывании</w:t>
            </w:r>
            <w:proofErr w:type="spellEnd"/>
            <w:r w:rsidRPr="00D626C1">
              <w:rPr>
                <w:rStyle w:val="FontStyle24"/>
                <w:b w:val="0"/>
                <w:sz w:val="28"/>
                <w:szCs w:val="28"/>
              </w:rPr>
              <w:t xml:space="preserve"> предметов.</w:t>
            </w:r>
          </w:p>
        </w:tc>
      </w:tr>
    </w:tbl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122A04" w:rsidRDefault="00122A04" w:rsidP="00122A04">
      <w:pPr>
        <w:pStyle w:val="a7"/>
        <w:rPr>
          <w:rFonts w:ascii="Times New Roman" w:hAnsi="Times New Roman"/>
          <w:sz w:val="28"/>
          <w:szCs w:val="28"/>
        </w:rPr>
      </w:pPr>
    </w:p>
    <w:p w:rsidR="00D24CF5" w:rsidRDefault="00D24CF5"/>
    <w:sectPr w:rsidR="00D24CF5" w:rsidSect="00122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04" w:rsidRDefault="00122A04" w:rsidP="00122A04">
      <w:pPr>
        <w:spacing w:after="0" w:line="240" w:lineRule="auto"/>
      </w:pPr>
      <w:r>
        <w:separator/>
      </w:r>
    </w:p>
  </w:endnote>
  <w:endnote w:type="continuationSeparator" w:id="0">
    <w:p w:rsidR="00122A04" w:rsidRDefault="00122A04" w:rsidP="0012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04" w:rsidRDefault="00122A04" w:rsidP="00122A04">
      <w:pPr>
        <w:spacing w:after="0" w:line="240" w:lineRule="auto"/>
      </w:pPr>
      <w:r>
        <w:separator/>
      </w:r>
    </w:p>
  </w:footnote>
  <w:footnote w:type="continuationSeparator" w:id="0">
    <w:p w:rsidR="00122A04" w:rsidRDefault="00122A04" w:rsidP="0012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5"/>
    <w:rsid w:val="00122A04"/>
    <w:rsid w:val="00345FD5"/>
    <w:rsid w:val="00D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2A04"/>
  </w:style>
  <w:style w:type="paragraph" w:styleId="a5">
    <w:name w:val="footer"/>
    <w:basedOn w:val="a"/>
    <w:link w:val="a6"/>
    <w:uiPriority w:val="99"/>
    <w:unhideWhenUsed/>
    <w:rsid w:val="00122A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2A04"/>
  </w:style>
  <w:style w:type="paragraph" w:styleId="a7">
    <w:name w:val="No Spacing"/>
    <w:uiPriority w:val="1"/>
    <w:qFormat/>
    <w:rsid w:val="00122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2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22A0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22A0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122A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122A0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22A0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22A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22A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22A04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2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122A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122A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122A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uiPriority w:val="99"/>
    <w:rsid w:val="00122A04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8">
    <w:name w:val="Style8"/>
    <w:basedOn w:val="a"/>
    <w:uiPriority w:val="99"/>
    <w:rsid w:val="0012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122A04"/>
    <w:rPr>
      <w:rFonts w:ascii="Lucida Sans Unicode" w:hAnsi="Lucida Sans Unicode" w:cs="Lucida Sans Unico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2A04"/>
  </w:style>
  <w:style w:type="paragraph" w:styleId="a5">
    <w:name w:val="footer"/>
    <w:basedOn w:val="a"/>
    <w:link w:val="a6"/>
    <w:uiPriority w:val="99"/>
    <w:unhideWhenUsed/>
    <w:rsid w:val="00122A0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2A04"/>
  </w:style>
  <w:style w:type="paragraph" w:styleId="a7">
    <w:name w:val="No Spacing"/>
    <w:uiPriority w:val="1"/>
    <w:qFormat/>
    <w:rsid w:val="00122A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2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22A04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22A0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122A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122A0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22A0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22A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22A0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22A04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2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122A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122A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122A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uiPriority w:val="99"/>
    <w:rsid w:val="00122A04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8">
    <w:name w:val="Style8"/>
    <w:basedOn w:val="a"/>
    <w:uiPriority w:val="99"/>
    <w:rsid w:val="00122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122A04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2014-03-02T18:56:00Z</dcterms:created>
  <dcterms:modified xsi:type="dcterms:W3CDTF">2014-03-02T18:57:00Z</dcterms:modified>
</cp:coreProperties>
</file>